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72" w:rsidRPr="00C60291" w:rsidRDefault="00E57772" w:rsidP="00E57772">
      <w:pPr>
        <w:rPr>
          <w:b/>
          <w:i/>
          <w:sz w:val="24"/>
        </w:rPr>
      </w:pPr>
      <w:r w:rsidRPr="00C60291">
        <w:rPr>
          <w:b/>
          <w:i/>
          <w:color w:val="0070C0"/>
          <w:sz w:val="24"/>
        </w:rPr>
        <w:t>OPEN-ACCESS COPYRIGHT</w:t>
      </w:r>
      <w:r w:rsidRPr="00C60291">
        <w:rPr>
          <w:b/>
          <w:i/>
          <w:color w:val="0070C0"/>
          <w:sz w:val="24"/>
        </w:rPr>
        <w:t xml:space="preserve"> </w:t>
      </w:r>
      <w:r w:rsidR="00C60291" w:rsidRPr="00C60291">
        <w:rPr>
          <w:b/>
          <w:i/>
          <w:color w:val="0070C0"/>
          <w:sz w:val="24"/>
        </w:rPr>
        <w:t xml:space="preserve">AGREEMENT </w:t>
      </w:r>
      <w:r w:rsidRPr="00C60291">
        <w:rPr>
          <w:b/>
          <w:i/>
          <w:sz w:val="24"/>
        </w:rPr>
        <w:t xml:space="preserve">| </w:t>
      </w:r>
      <w:r w:rsidRPr="00C60291">
        <w:rPr>
          <w:b/>
          <w:i/>
          <w:sz w:val="16"/>
        </w:rPr>
        <w:t>PRESSACADEMIA</w:t>
      </w:r>
    </w:p>
    <w:p w:rsidR="00E57772" w:rsidRDefault="00E57772" w:rsidP="00E57772">
      <w:pPr>
        <w:autoSpaceDE w:val="0"/>
        <w:autoSpaceDN w:val="0"/>
        <w:adjustRightInd w:val="0"/>
        <w:spacing w:line="276" w:lineRule="auto"/>
        <w:jc w:val="both"/>
        <w:rPr>
          <w:rFonts w:cs="Times-Bold"/>
          <w:b/>
          <w:bCs/>
          <w:i/>
          <w:sz w:val="16"/>
          <w:szCs w:val="20"/>
        </w:rPr>
      </w:pPr>
      <w:r>
        <w:rPr>
          <w:rFonts w:cs="Times-Bold"/>
          <w:b/>
          <w:bCs/>
          <w:i/>
          <w:sz w:val="16"/>
          <w:szCs w:val="20"/>
        </w:rPr>
        <w:t>Open-access literature is digital, online, free of charge and free of most copyright and licensing restrictions.</w:t>
      </w:r>
    </w:p>
    <w:p w:rsidR="00E57772" w:rsidRPr="00A166CC" w:rsidRDefault="00E57772" w:rsidP="00E57772">
      <w:pPr>
        <w:autoSpaceDE w:val="0"/>
        <w:autoSpaceDN w:val="0"/>
        <w:adjustRightInd w:val="0"/>
        <w:spacing w:line="276" w:lineRule="auto"/>
        <w:jc w:val="both"/>
        <w:rPr>
          <w:rFonts w:cs="Times-Roman"/>
          <w:i/>
          <w:sz w:val="16"/>
          <w:szCs w:val="20"/>
        </w:rPr>
      </w:pPr>
      <w:r w:rsidRPr="00A166CC">
        <w:rPr>
          <w:rFonts w:cs="Times-Bold"/>
          <w:b/>
          <w:bCs/>
          <w:i/>
          <w:sz w:val="16"/>
          <w:szCs w:val="20"/>
        </w:rPr>
        <w:t xml:space="preserve">Retained Rights </w:t>
      </w:r>
      <w:r>
        <w:rPr>
          <w:rFonts w:cs="Times-Bold"/>
          <w:b/>
          <w:bCs/>
          <w:i/>
          <w:sz w:val="16"/>
          <w:szCs w:val="20"/>
        </w:rPr>
        <w:t>–</w:t>
      </w:r>
      <w:r w:rsidRPr="00A166CC">
        <w:rPr>
          <w:rFonts w:cs="Times-Bold"/>
          <w:b/>
          <w:bCs/>
          <w:i/>
          <w:sz w:val="16"/>
          <w:szCs w:val="20"/>
        </w:rPr>
        <w:t xml:space="preserve"> </w:t>
      </w:r>
      <w:r>
        <w:rPr>
          <w:rFonts w:cs="Times-Roman"/>
          <w:i/>
          <w:sz w:val="16"/>
          <w:szCs w:val="20"/>
        </w:rPr>
        <w:t>The journal allows</w:t>
      </w:r>
      <w:r w:rsidRPr="00A166CC">
        <w:rPr>
          <w:rFonts w:cs="Times-Roman"/>
          <w:i/>
          <w:sz w:val="16"/>
          <w:szCs w:val="20"/>
        </w:rPr>
        <w:t xml:space="preserve"> authors</w:t>
      </w:r>
      <w:r>
        <w:rPr>
          <w:rFonts w:cs="Times-Roman"/>
          <w:i/>
          <w:sz w:val="16"/>
          <w:szCs w:val="20"/>
        </w:rPr>
        <w:t xml:space="preserve"> to retain the copyright of their papers with no restrictions. Author/s grant the publisher non-exclusive publishing rights to publish the articles for the first time. Since the copyright is retained by the author/s without restrictions, “Creative Common License” applies to the readers and the publishers. </w:t>
      </w:r>
    </w:p>
    <w:p w:rsidR="00E57772" w:rsidRPr="00A166CC" w:rsidRDefault="00E57772" w:rsidP="00E57772">
      <w:pPr>
        <w:autoSpaceDE w:val="0"/>
        <w:autoSpaceDN w:val="0"/>
        <w:adjustRightInd w:val="0"/>
        <w:spacing w:line="276" w:lineRule="auto"/>
        <w:jc w:val="both"/>
        <w:rPr>
          <w:rFonts w:cs="Times-Roman"/>
          <w:i/>
          <w:sz w:val="16"/>
          <w:szCs w:val="20"/>
        </w:rPr>
      </w:pPr>
      <w:r w:rsidRPr="00A166CC">
        <w:rPr>
          <w:rFonts w:cs="Times-Bold"/>
          <w:b/>
          <w:bCs/>
          <w:i/>
          <w:sz w:val="16"/>
          <w:szCs w:val="20"/>
        </w:rPr>
        <w:t>Originality -</w:t>
      </w:r>
      <w:r w:rsidRPr="00A166CC">
        <w:rPr>
          <w:rFonts w:cs="Times-Bold"/>
          <w:bCs/>
          <w:i/>
          <w:sz w:val="16"/>
          <w:szCs w:val="20"/>
        </w:rPr>
        <w:t xml:space="preserve"> </w:t>
      </w:r>
      <w:r w:rsidRPr="00A166CC">
        <w:rPr>
          <w:rFonts w:cs="Times-Roman"/>
          <w:i/>
          <w:sz w:val="16"/>
          <w:szCs w:val="20"/>
        </w:rPr>
        <w:t xml:space="preserve">Each author warrants that the submission is original. Neither this </w:t>
      </w:r>
      <w:r>
        <w:rPr>
          <w:rFonts w:cs="Times-Roman"/>
          <w:i/>
          <w:sz w:val="16"/>
          <w:szCs w:val="20"/>
        </w:rPr>
        <w:t>manuscript</w:t>
      </w:r>
      <w:r w:rsidRPr="00A166CC">
        <w:rPr>
          <w:rFonts w:cs="Times-Roman"/>
          <w:i/>
          <w:sz w:val="16"/>
          <w:szCs w:val="20"/>
        </w:rPr>
        <w:t xml:space="preserve"> has been already published nor shall be submitted for publication elsewhere while under consideration for the publication by this journal.</w:t>
      </w:r>
    </w:p>
    <w:p w:rsidR="00E57772" w:rsidRPr="00A166CC" w:rsidRDefault="00E57772" w:rsidP="00E57772">
      <w:pPr>
        <w:autoSpaceDE w:val="0"/>
        <w:autoSpaceDN w:val="0"/>
        <w:adjustRightInd w:val="0"/>
        <w:spacing w:line="276" w:lineRule="auto"/>
        <w:jc w:val="both"/>
        <w:rPr>
          <w:rFonts w:cs="Times-Roman"/>
          <w:i/>
          <w:sz w:val="16"/>
          <w:szCs w:val="20"/>
        </w:rPr>
      </w:pPr>
      <w:r w:rsidRPr="00A166CC">
        <w:rPr>
          <w:rFonts w:cs="Times-Bold"/>
          <w:b/>
          <w:bCs/>
          <w:i/>
          <w:sz w:val="16"/>
          <w:szCs w:val="20"/>
        </w:rPr>
        <w:t xml:space="preserve">Authorship Responsibility - </w:t>
      </w:r>
      <w:r w:rsidRPr="00A166CC">
        <w:rPr>
          <w:rFonts w:cs="Times-Roman"/>
          <w:i/>
          <w:sz w:val="16"/>
          <w:szCs w:val="20"/>
        </w:rPr>
        <w:t xml:space="preserve">Each author certifies that he or she has participated sufficiently in the preparation of the present </w:t>
      </w:r>
      <w:r>
        <w:rPr>
          <w:rFonts w:cs="Times-Roman"/>
          <w:i/>
          <w:sz w:val="16"/>
          <w:szCs w:val="20"/>
        </w:rPr>
        <w:t>manuscript</w:t>
      </w:r>
      <w:r w:rsidRPr="00A166CC">
        <w:rPr>
          <w:rFonts w:cs="Times-Roman"/>
          <w:i/>
          <w:sz w:val="16"/>
          <w:szCs w:val="20"/>
        </w:rPr>
        <w:t xml:space="preserve"> to take public responsibility for it. Each has reviewed the final version of the </w:t>
      </w:r>
      <w:r>
        <w:rPr>
          <w:rFonts w:cs="Times-Roman"/>
          <w:i/>
          <w:sz w:val="16"/>
          <w:szCs w:val="20"/>
        </w:rPr>
        <w:t>manuscript, believes it is valid</w:t>
      </w:r>
      <w:r w:rsidRPr="00A166CC">
        <w:rPr>
          <w:rFonts w:cs="Times-Roman"/>
          <w:i/>
          <w:sz w:val="16"/>
          <w:szCs w:val="20"/>
        </w:rPr>
        <w:t>, and approves it for publication. Moreo</w:t>
      </w:r>
      <w:r>
        <w:rPr>
          <w:rFonts w:cs="Times-Roman"/>
          <w:i/>
          <w:sz w:val="16"/>
          <w:szCs w:val="20"/>
        </w:rPr>
        <w:t xml:space="preserve">ver, they should produce supporting data </w:t>
      </w:r>
      <w:r w:rsidRPr="00A166CC">
        <w:rPr>
          <w:rFonts w:cs="Times-Roman"/>
          <w:i/>
          <w:sz w:val="16"/>
          <w:szCs w:val="20"/>
        </w:rPr>
        <w:t xml:space="preserve">upon which the </w:t>
      </w:r>
      <w:r>
        <w:rPr>
          <w:rFonts w:cs="Times-Roman"/>
          <w:i/>
          <w:sz w:val="16"/>
          <w:szCs w:val="20"/>
        </w:rPr>
        <w:t>manuscript is based if requested by the e</w:t>
      </w:r>
      <w:r w:rsidRPr="00A166CC">
        <w:rPr>
          <w:rFonts w:cs="Times-Roman"/>
          <w:i/>
          <w:sz w:val="16"/>
          <w:szCs w:val="20"/>
        </w:rPr>
        <w:t>ditor</w:t>
      </w:r>
      <w:r>
        <w:rPr>
          <w:rFonts w:cs="Times-Roman"/>
          <w:i/>
          <w:sz w:val="16"/>
          <w:szCs w:val="20"/>
        </w:rPr>
        <w:t xml:space="preserve">/referees </w:t>
      </w:r>
      <w:r w:rsidRPr="00A166CC">
        <w:rPr>
          <w:rFonts w:cs="Times-Roman"/>
          <w:i/>
          <w:sz w:val="16"/>
          <w:szCs w:val="20"/>
        </w:rPr>
        <w:t>of the journal.</w:t>
      </w:r>
    </w:p>
    <w:p w:rsidR="00E57772" w:rsidRDefault="00E57772" w:rsidP="00E57772">
      <w:pPr>
        <w:jc w:val="both"/>
        <w:rPr>
          <w:rFonts w:cs="Times-Roman"/>
          <w:i/>
          <w:sz w:val="16"/>
          <w:szCs w:val="20"/>
        </w:rPr>
      </w:pPr>
      <w:r>
        <w:rPr>
          <w:rFonts w:cs="Times-Bold"/>
          <w:b/>
          <w:bCs/>
          <w:i/>
          <w:sz w:val="16"/>
          <w:szCs w:val="20"/>
        </w:rPr>
        <w:t>Financial D</w:t>
      </w:r>
      <w:r w:rsidRPr="00A166CC">
        <w:rPr>
          <w:rFonts w:cs="Times-Bold"/>
          <w:b/>
          <w:bCs/>
          <w:i/>
          <w:sz w:val="16"/>
          <w:szCs w:val="20"/>
        </w:rPr>
        <w:t>isclosure -</w:t>
      </w:r>
      <w:r w:rsidRPr="00A166CC">
        <w:rPr>
          <w:rFonts w:cs="Times-Bold"/>
          <w:bCs/>
          <w:i/>
          <w:sz w:val="16"/>
          <w:szCs w:val="20"/>
        </w:rPr>
        <w:t xml:space="preserve"> </w:t>
      </w:r>
      <w:r w:rsidRPr="00A166CC">
        <w:rPr>
          <w:rFonts w:cs="Times-Roman"/>
          <w:i/>
          <w:sz w:val="16"/>
          <w:szCs w:val="20"/>
        </w:rPr>
        <w:t xml:space="preserve">All funding sources supporting the </w:t>
      </w:r>
      <w:r>
        <w:rPr>
          <w:rFonts w:cs="Times-Roman"/>
          <w:i/>
          <w:sz w:val="16"/>
          <w:szCs w:val="20"/>
        </w:rPr>
        <w:t>manuscript</w:t>
      </w:r>
      <w:r w:rsidRPr="00A166CC">
        <w:rPr>
          <w:rFonts w:cs="Times-Roman"/>
          <w:i/>
          <w:sz w:val="16"/>
          <w:szCs w:val="20"/>
        </w:rPr>
        <w:t xml:space="preserve"> and all institutional or corporate affiliations of the authors are acknowledged in a footnote in the </w:t>
      </w:r>
      <w:r>
        <w:rPr>
          <w:rFonts w:cs="Times-Roman"/>
          <w:i/>
          <w:sz w:val="16"/>
          <w:szCs w:val="20"/>
        </w:rPr>
        <w:t>manuscript</w:t>
      </w:r>
      <w:r w:rsidRPr="00A166CC">
        <w:rPr>
          <w:rFonts w:cs="Times-Roman"/>
          <w:i/>
          <w:sz w:val="16"/>
          <w:szCs w:val="20"/>
        </w:rPr>
        <w:t>.</w:t>
      </w:r>
    </w:p>
    <w:p w:rsidR="00E57772" w:rsidRPr="00AC47C6" w:rsidRDefault="00E57772" w:rsidP="00E57772">
      <w:pPr>
        <w:jc w:val="both"/>
        <w:rPr>
          <w:rFonts w:cs="Times-Roman"/>
          <w:i/>
          <w:sz w:val="16"/>
          <w:szCs w:val="20"/>
        </w:rPr>
      </w:pPr>
      <w:r>
        <w:rPr>
          <w:rFonts w:cs="Times-Roman"/>
          <w:b/>
          <w:i/>
          <w:sz w:val="16"/>
          <w:szCs w:val="20"/>
        </w:rPr>
        <w:t xml:space="preserve">Conflict of Interest – </w:t>
      </w:r>
      <w:r>
        <w:rPr>
          <w:rFonts w:cs="Times-Roman"/>
          <w:i/>
          <w:sz w:val="16"/>
          <w:szCs w:val="20"/>
        </w:rPr>
        <w:t xml:space="preserve">Authors jointly declare that there are no potential conflicts of interest regarding granting bodies, editor/s, publisher/s or other publications. </w:t>
      </w:r>
    </w:p>
    <w:p w:rsidR="00E57772" w:rsidRDefault="00E57772" w:rsidP="00E57772">
      <w:pPr>
        <w:jc w:val="both"/>
        <w:rPr>
          <w:rFonts w:cs="Times-Roman"/>
          <w:i/>
          <w:sz w:val="16"/>
          <w:szCs w:val="20"/>
        </w:rPr>
      </w:pPr>
      <w:r w:rsidRPr="00AC47C6">
        <w:rPr>
          <w:rFonts w:cs="Times-Roman"/>
          <w:b/>
          <w:i/>
          <w:sz w:val="16"/>
          <w:szCs w:val="20"/>
        </w:rPr>
        <w:t>Declaration of Contribution –</w:t>
      </w:r>
      <w:r>
        <w:rPr>
          <w:rFonts w:cs="Times-Roman"/>
          <w:i/>
          <w:sz w:val="16"/>
          <w:szCs w:val="20"/>
        </w:rPr>
        <w:t xml:space="preserve"> All authors meet the criteria for authorship in that they have participated in the conception, execution or interpretation of at least that part of the publication in their field of expertise. Authors take public responsibility for their part of the publication except for the corresponding author who accepts overall responsibility on the publication. There are no authors contributed in this publication.</w:t>
      </w:r>
    </w:p>
    <w:p w:rsidR="00E57772" w:rsidRDefault="00E57772" w:rsidP="00E57772">
      <w:pPr>
        <w:jc w:val="both"/>
        <w:rPr>
          <w:rFonts w:cs="Times-Roman"/>
          <w:i/>
          <w:sz w:val="16"/>
          <w:szCs w:val="20"/>
        </w:rPr>
      </w:pPr>
      <w:r>
        <w:rPr>
          <w:rFonts w:cs="Times-Roman"/>
          <w:i/>
          <w:sz w:val="16"/>
          <w:szCs w:val="20"/>
        </w:rPr>
        <w:t>Overall percentage contribution of individual authors to the article is presented below. Otherwise, it is assumed that all authors equally contributed to the article.</w:t>
      </w:r>
    </w:p>
    <w:tbl>
      <w:tblPr>
        <w:tblStyle w:val="TableGrid"/>
        <w:tblW w:w="0" w:type="auto"/>
        <w:tblLook w:val="04A0" w:firstRow="1" w:lastRow="0" w:firstColumn="1" w:lastColumn="0" w:noHBand="0" w:noVBand="1"/>
      </w:tblPr>
      <w:tblGrid>
        <w:gridCol w:w="1696"/>
        <w:gridCol w:w="3544"/>
        <w:gridCol w:w="2835"/>
        <w:gridCol w:w="1321"/>
      </w:tblGrid>
      <w:tr w:rsidR="00E57772" w:rsidRPr="00A55A3C" w:rsidTr="00C36D42">
        <w:tc>
          <w:tcPr>
            <w:tcW w:w="1696" w:type="dxa"/>
            <w:shd w:val="clear" w:color="auto" w:fill="D9D9D9" w:themeFill="background1" w:themeFillShade="D9"/>
          </w:tcPr>
          <w:p w:rsidR="00E57772" w:rsidRPr="00A55A3C" w:rsidRDefault="00C60291" w:rsidP="00C36D42">
            <w:pPr>
              <w:jc w:val="both"/>
              <w:rPr>
                <w:rFonts w:cs="Times-Roman"/>
                <w:b/>
                <w:i/>
                <w:sz w:val="16"/>
                <w:szCs w:val="20"/>
              </w:rPr>
            </w:pPr>
            <w:r>
              <w:rPr>
                <w:rFonts w:cs="Times-Roman"/>
                <w:b/>
                <w:i/>
                <w:sz w:val="16"/>
                <w:szCs w:val="20"/>
              </w:rPr>
              <w:t xml:space="preserve">Authors </w:t>
            </w:r>
            <w:r w:rsidR="00E57772" w:rsidRPr="00A55A3C">
              <w:rPr>
                <w:rFonts w:cs="Times-Roman"/>
                <w:b/>
                <w:i/>
                <w:sz w:val="16"/>
                <w:szCs w:val="20"/>
              </w:rPr>
              <w:t>Order</w:t>
            </w:r>
          </w:p>
        </w:tc>
        <w:tc>
          <w:tcPr>
            <w:tcW w:w="3544" w:type="dxa"/>
            <w:shd w:val="clear" w:color="auto" w:fill="D9D9D9" w:themeFill="background1" w:themeFillShade="D9"/>
          </w:tcPr>
          <w:p w:rsidR="00E57772" w:rsidRPr="00A55A3C" w:rsidRDefault="00E57772" w:rsidP="00C36D42">
            <w:pPr>
              <w:jc w:val="both"/>
              <w:rPr>
                <w:rFonts w:cs="Times-Roman"/>
                <w:b/>
                <w:i/>
                <w:sz w:val="16"/>
                <w:szCs w:val="20"/>
              </w:rPr>
            </w:pPr>
            <w:r w:rsidRPr="00A55A3C">
              <w:rPr>
                <w:rFonts w:cs="Times-Roman"/>
                <w:b/>
                <w:i/>
                <w:sz w:val="16"/>
                <w:szCs w:val="20"/>
              </w:rPr>
              <w:t>Name and Last Name</w:t>
            </w:r>
          </w:p>
        </w:tc>
        <w:tc>
          <w:tcPr>
            <w:tcW w:w="2835" w:type="dxa"/>
            <w:shd w:val="clear" w:color="auto" w:fill="D9D9D9" w:themeFill="background1" w:themeFillShade="D9"/>
          </w:tcPr>
          <w:p w:rsidR="00E57772" w:rsidRPr="00A55A3C" w:rsidRDefault="00E57772" w:rsidP="00C36D42">
            <w:pPr>
              <w:jc w:val="both"/>
              <w:rPr>
                <w:rFonts w:cs="Times-Roman"/>
                <w:b/>
                <w:i/>
                <w:sz w:val="16"/>
                <w:szCs w:val="20"/>
              </w:rPr>
            </w:pPr>
            <w:r w:rsidRPr="00A55A3C">
              <w:rPr>
                <w:rFonts w:cs="Times-Roman"/>
                <w:b/>
                <w:i/>
                <w:sz w:val="16"/>
                <w:szCs w:val="20"/>
              </w:rPr>
              <w:t>Name of Institution</w:t>
            </w:r>
          </w:p>
        </w:tc>
        <w:tc>
          <w:tcPr>
            <w:tcW w:w="1321" w:type="dxa"/>
            <w:shd w:val="clear" w:color="auto" w:fill="D9D9D9" w:themeFill="background1" w:themeFillShade="D9"/>
          </w:tcPr>
          <w:p w:rsidR="00E57772" w:rsidRPr="00A55A3C" w:rsidRDefault="00E57772" w:rsidP="00C36D42">
            <w:pPr>
              <w:jc w:val="both"/>
              <w:rPr>
                <w:rFonts w:cs="Times-Roman"/>
                <w:b/>
                <w:i/>
                <w:sz w:val="16"/>
                <w:szCs w:val="20"/>
              </w:rPr>
            </w:pPr>
            <w:r w:rsidRPr="00A55A3C">
              <w:rPr>
                <w:rFonts w:cs="Times-Roman"/>
                <w:b/>
                <w:i/>
                <w:sz w:val="16"/>
                <w:szCs w:val="20"/>
              </w:rPr>
              <w:t>% Contribution</w:t>
            </w:r>
          </w:p>
        </w:tc>
      </w:tr>
      <w:tr w:rsidR="00E57772" w:rsidTr="00C36D42">
        <w:tc>
          <w:tcPr>
            <w:tcW w:w="1696" w:type="dxa"/>
          </w:tcPr>
          <w:p w:rsidR="00E57772" w:rsidRDefault="00E57772" w:rsidP="00C36D42">
            <w:pPr>
              <w:jc w:val="both"/>
              <w:rPr>
                <w:rFonts w:cs="Times-Roman"/>
                <w:i/>
                <w:sz w:val="16"/>
                <w:szCs w:val="20"/>
              </w:rPr>
            </w:pPr>
            <w:r>
              <w:rPr>
                <w:rFonts w:cs="Times-Roman"/>
                <w:i/>
                <w:sz w:val="16"/>
                <w:szCs w:val="20"/>
              </w:rPr>
              <w:t>Corresponding Author</w:t>
            </w:r>
          </w:p>
        </w:tc>
        <w:tc>
          <w:tcPr>
            <w:tcW w:w="3544" w:type="dxa"/>
          </w:tcPr>
          <w:p w:rsidR="00E57772" w:rsidRDefault="00E57772" w:rsidP="00C36D42">
            <w:pPr>
              <w:jc w:val="both"/>
              <w:rPr>
                <w:rFonts w:cs="Times-Roman"/>
                <w:i/>
                <w:sz w:val="16"/>
                <w:szCs w:val="20"/>
              </w:rPr>
            </w:pPr>
          </w:p>
        </w:tc>
        <w:tc>
          <w:tcPr>
            <w:tcW w:w="2835" w:type="dxa"/>
          </w:tcPr>
          <w:p w:rsidR="00E57772" w:rsidRDefault="00E57772" w:rsidP="00C36D42">
            <w:pPr>
              <w:jc w:val="both"/>
              <w:rPr>
                <w:rFonts w:cs="Times-Roman"/>
                <w:i/>
                <w:sz w:val="16"/>
                <w:szCs w:val="20"/>
              </w:rPr>
            </w:pPr>
          </w:p>
        </w:tc>
        <w:tc>
          <w:tcPr>
            <w:tcW w:w="1321" w:type="dxa"/>
          </w:tcPr>
          <w:p w:rsidR="00E57772" w:rsidRDefault="00E57772" w:rsidP="00C36D42">
            <w:pPr>
              <w:jc w:val="both"/>
              <w:rPr>
                <w:rFonts w:cs="Times-Roman"/>
                <w:i/>
                <w:sz w:val="16"/>
                <w:szCs w:val="20"/>
              </w:rPr>
            </w:pPr>
          </w:p>
        </w:tc>
      </w:tr>
      <w:tr w:rsidR="00E57772" w:rsidTr="00C36D42">
        <w:tc>
          <w:tcPr>
            <w:tcW w:w="1696" w:type="dxa"/>
          </w:tcPr>
          <w:p w:rsidR="00E57772" w:rsidRDefault="00E57772" w:rsidP="00C36D42">
            <w:pPr>
              <w:jc w:val="both"/>
              <w:rPr>
                <w:rFonts w:cs="Times-Roman"/>
                <w:i/>
                <w:sz w:val="16"/>
                <w:szCs w:val="20"/>
              </w:rPr>
            </w:pPr>
            <w:r>
              <w:rPr>
                <w:rFonts w:cs="Times-Roman"/>
                <w:i/>
                <w:sz w:val="16"/>
                <w:szCs w:val="20"/>
              </w:rPr>
              <w:t>Co-Author 1</w:t>
            </w:r>
          </w:p>
        </w:tc>
        <w:tc>
          <w:tcPr>
            <w:tcW w:w="3544" w:type="dxa"/>
          </w:tcPr>
          <w:p w:rsidR="00E57772" w:rsidRDefault="00E57772" w:rsidP="00C36D42">
            <w:pPr>
              <w:jc w:val="both"/>
              <w:rPr>
                <w:rFonts w:cs="Times-Roman"/>
                <w:i/>
                <w:sz w:val="16"/>
                <w:szCs w:val="20"/>
              </w:rPr>
            </w:pPr>
          </w:p>
        </w:tc>
        <w:tc>
          <w:tcPr>
            <w:tcW w:w="2835" w:type="dxa"/>
          </w:tcPr>
          <w:p w:rsidR="00E57772" w:rsidRDefault="00E57772" w:rsidP="00C36D42">
            <w:pPr>
              <w:jc w:val="both"/>
              <w:rPr>
                <w:rFonts w:cs="Times-Roman"/>
                <w:i/>
                <w:sz w:val="16"/>
                <w:szCs w:val="20"/>
              </w:rPr>
            </w:pPr>
          </w:p>
        </w:tc>
        <w:tc>
          <w:tcPr>
            <w:tcW w:w="1321" w:type="dxa"/>
          </w:tcPr>
          <w:p w:rsidR="00E57772" w:rsidRDefault="00E57772" w:rsidP="00C36D42">
            <w:pPr>
              <w:jc w:val="both"/>
              <w:rPr>
                <w:rFonts w:cs="Times-Roman"/>
                <w:i/>
                <w:sz w:val="16"/>
                <w:szCs w:val="20"/>
              </w:rPr>
            </w:pPr>
          </w:p>
        </w:tc>
      </w:tr>
      <w:tr w:rsidR="00E57772" w:rsidTr="00C36D42">
        <w:tc>
          <w:tcPr>
            <w:tcW w:w="1696" w:type="dxa"/>
          </w:tcPr>
          <w:p w:rsidR="00E57772" w:rsidRDefault="00E57772" w:rsidP="00C36D42">
            <w:pPr>
              <w:jc w:val="both"/>
              <w:rPr>
                <w:rFonts w:cs="Times-Roman"/>
                <w:i/>
                <w:sz w:val="16"/>
                <w:szCs w:val="20"/>
              </w:rPr>
            </w:pPr>
            <w:r>
              <w:rPr>
                <w:rFonts w:cs="Times-Roman"/>
                <w:i/>
                <w:sz w:val="16"/>
                <w:szCs w:val="20"/>
              </w:rPr>
              <w:t>Co-Author 2</w:t>
            </w:r>
          </w:p>
        </w:tc>
        <w:tc>
          <w:tcPr>
            <w:tcW w:w="3544" w:type="dxa"/>
          </w:tcPr>
          <w:p w:rsidR="00E57772" w:rsidRDefault="00E57772" w:rsidP="00C36D42">
            <w:pPr>
              <w:jc w:val="both"/>
              <w:rPr>
                <w:rFonts w:cs="Times-Roman"/>
                <w:i/>
                <w:sz w:val="16"/>
                <w:szCs w:val="20"/>
              </w:rPr>
            </w:pPr>
          </w:p>
        </w:tc>
        <w:tc>
          <w:tcPr>
            <w:tcW w:w="2835" w:type="dxa"/>
          </w:tcPr>
          <w:p w:rsidR="00E57772" w:rsidRDefault="00E57772" w:rsidP="00C36D42">
            <w:pPr>
              <w:jc w:val="both"/>
              <w:rPr>
                <w:rFonts w:cs="Times-Roman"/>
                <w:i/>
                <w:sz w:val="16"/>
                <w:szCs w:val="20"/>
              </w:rPr>
            </w:pPr>
          </w:p>
        </w:tc>
        <w:tc>
          <w:tcPr>
            <w:tcW w:w="1321" w:type="dxa"/>
          </w:tcPr>
          <w:p w:rsidR="00E57772" w:rsidRDefault="00E57772" w:rsidP="00C36D42">
            <w:pPr>
              <w:jc w:val="both"/>
              <w:rPr>
                <w:rFonts w:cs="Times-Roman"/>
                <w:i/>
                <w:sz w:val="16"/>
                <w:szCs w:val="20"/>
              </w:rPr>
            </w:pPr>
          </w:p>
        </w:tc>
      </w:tr>
      <w:tr w:rsidR="00E57772" w:rsidTr="00C36D42">
        <w:tc>
          <w:tcPr>
            <w:tcW w:w="1696" w:type="dxa"/>
          </w:tcPr>
          <w:p w:rsidR="00E57772" w:rsidRDefault="00E57772" w:rsidP="00C36D42">
            <w:pPr>
              <w:jc w:val="both"/>
              <w:rPr>
                <w:rFonts w:cs="Times-Roman"/>
                <w:i/>
                <w:sz w:val="16"/>
                <w:szCs w:val="20"/>
              </w:rPr>
            </w:pPr>
            <w:r>
              <w:rPr>
                <w:rFonts w:cs="Times-Roman"/>
                <w:i/>
                <w:sz w:val="16"/>
                <w:szCs w:val="20"/>
              </w:rPr>
              <w:t>Co-Author 3</w:t>
            </w:r>
          </w:p>
        </w:tc>
        <w:tc>
          <w:tcPr>
            <w:tcW w:w="3544" w:type="dxa"/>
          </w:tcPr>
          <w:p w:rsidR="00E57772" w:rsidRDefault="00E57772" w:rsidP="00C36D42">
            <w:pPr>
              <w:jc w:val="both"/>
              <w:rPr>
                <w:rFonts w:cs="Times-Roman"/>
                <w:i/>
                <w:sz w:val="16"/>
                <w:szCs w:val="20"/>
              </w:rPr>
            </w:pPr>
          </w:p>
        </w:tc>
        <w:tc>
          <w:tcPr>
            <w:tcW w:w="2835" w:type="dxa"/>
          </w:tcPr>
          <w:p w:rsidR="00E57772" w:rsidRDefault="00E57772" w:rsidP="00C36D42">
            <w:pPr>
              <w:jc w:val="both"/>
              <w:rPr>
                <w:rFonts w:cs="Times-Roman"/>
                <w:i/>
                <w:sz w:val="16"/>
                <w:szCs w:val="20"/>
              </w:rPr>
            </w:pPr>
          </w:p>
        </w:tc>
        <w:tc>
          <w:tcPr>
            <w:tcW w:w="1321" w:type="dxa"/>
          </w:tcPr>
          <w:p w:rsidR="00E57772" w:rsidRDefault="00E57772" w:rsidP="00C36D42">
            <w:pPr>
              <w:jc w:val="both"/>
              <w:rPr>
                <w:rFonts w:cs="Times-Roman"/>
                <w:i/>
                <w:sz w:val="16"/>
                <w:szCs w:val="20"/>
              </w:rPr>
            </w:pPr>
          </w:p>
        </w:tc>
      </w:tr>
      <w:tr w:rsidR="00E57772" w:rsidTr="00C36D42">
        <w:tc>
          <w:tcPr>
            <w:tcW w:w="1696" w:type="dxa"/>
          </w:tcPr>
          <w:p w:rsidR="00E57772" w:rsidRDefault="00E57772" w:rsidP="00C36D42">
            <w:pPr>
              <w:jc w:val="both"/>
              <w:rPr>
                <w:rFonts w:cs="Times-Roman"/>
                <w:i/>
                <w:sz w:val="16"/>
                <w:szCs w:val="20"/>
              </w:rPr>
            </w:pPr>
            <w:r>
              <w:rPr>
                <w:rFonts w:cs="Times-Roman"/>
                <w:i/>
                <w:sz w:val="16"/>
                <w:szCs w:val="20"/>
              </w:rPr>
              <w:t>Co-Author 4</w:t>
            </w:r>
          </w:p>
        </w:tc>
        <w:tc>
          <w:tcPr>
            <w:tcW w:w="3544" w:type="dxa"/>
          </w:tcPr>
          <w:p w:rsidR="00E57772" w:rsidRDefault="00E57772" w:rsidP="00C36D42">
            <w:pPr>
              <w:jc w:val="both"/>
              <w:rPr>
                <w:rFonts w:cs="Times-Roman"/>
                <w:i/>
                <w:sz w:val="16"/>
                <w:szCs w:val="20"/>
              </w:rPr>
            </w:pPr>
          </w:p>
        </w:tc>
        <w:tc>
          <w:tcPr>
            <w:tcW w:w="2835" w:type="dxa"/>
          </w:tcPr>
          <w:p w:rsidR="00E57772" w:rsidRDefault="00E57772" w:rsidP="00C36D42">
            <w:pPr>
              <w:jc w:val="both"/>
              <w:rPr>
                <w:rFonts w:cs="Times-Roman"/>
                <w:i/>
                <w:sz w:val="16"/>
                <w:szCs w:val="20"/>
              </w:rPr>
            </w:pPr>
          </w:p>
        </w:tc>
        <w:tc>
          <w:tcPr>
            <w:tcW w:w="1321" w:type="dxa"/>
          </w:tcPr>
          <w:p w:rsidR="00E57772" w:rsidRDefault="00E57772" w:rsidP="00C36D42">
            <w:pPr>
              <w:jc w:val="both"/>
              <w:rPr>
                <w:rFonts w:cs="Times-Roman"/>
                <w:i/>
                <w:sz w:val="16"/>
                <w:szCs w:val="20"/>
              </w:rPr>
            </w:pPr>
          </w:p>
        </w:tc>
      </w:tr>
    </w:tbl>
    <w:p w:rsidR="00E57772" w:rsidRDefault="00E57772" w:rsidP="00E57772">
      <w:pPr>
        <w:jc w:val="both"/>
        <w:rPr>
          <w:rFonts w:cs="Times-BoldItalic"/>
          <w:b/>
          <w:bCs/>
          <w:i/>
          <w:iCs/>
          <w:sz w:val="16"/>
          <w:szCs w:val="20"/>
        </w:rPr>
      </w:pPr>
    </w:p>
    <w:p w:rsidR="00E57772" w:rsidRDefault="00E57772" w:rsidP="00E57772">
      <w:pPr>
        <w:jc w:val="both"/>
        <w:rPr>
          <w:rFonts w:cs="Times-BoldItalic"/>
          <w:b/>
          <w:bCs/>
          <w:i/>
          <w:iCs/>
          <w:sz w:val="16"/>
          <w:szCs w:val="20"/>
        </w:rPr>
      </w:pPr>
      <w:r>
        <w:rPr>
          <w:rFonts w:cs="Times-BoldItalic"/>
          <w:b/>
          <w:bCs/>
          <w:i/>
          <w:iCs/>
          <w:sz w:val="16"/>
          <w:szCs w:val="20"/>
        </w:rPr>
        <w:t>Name of the Journal</w:t>
      </w:r>
      <w:r>
        <w:rPr>
          <w:rFonts w:cs="Times-BoldItalic"/>
          <w:b/>
          <w:bCs/>
          <w:i/>
          <w:iCs/>
          <w:sz w:val="16"/>
          <w:szCs w:val="20"/>
        </w:rPr>
        <w:tab/>
        <w:t>:</w:t>
      </w:r>
      <w:r w:rsidR="00D23045">
        <w:rPr>
          <w:rFonts w:cs="Times-BoldItalic"/>
          <w:b/>
          <w:bCs/>
          <w:i/>
          <w:iCs/>
          <w:sz w:val="16"/>
          <w:szCs w:val="20"/>
        </w:rPr>
        <w:t xml:space="preserve">  __________________________________________________________________________________________________</w:t>
      </w:r>
    </w:p>
    <w:p w:rsidR="00D23045" w:rsidRPr="00A55A3C" w:rsidRDefault="00D23045" w:rsidP="00D23045">
      <w:pPr>
        <w:jc w:val="both"/>
        <w:rPr>
          <w:rFonts w:cs="Times-Roman"/>
          <w:i/>
          <w:sz w:val="12"/>
          <w:szCs w:val="20"/>
        </w:rPr>
      </w:pPr>
      <w:r>
        <w:rPr>
          <w:rFonts w:cs="Times-BoldItalic"/>
          <w:b/>
          <w:bCs/>
          <w:i/>
          <w:iCs/>
          <w:sz w:val="16"/>
          <w:szCs w:val="20"/>
        </w:rPr>
        <w:t xml:space="preserve">Title of </w:t>
      </w:r>
      <w:r w:rsidR="00620178">
        <w:rPr>
          <w:rFonts w:cs="Times-BoldItalic"/>
          <w:b/>
          <w:bCs/>
          <w:i/>
          <w:iCs/>
          <w:sz w:val="16"/>
          <w:szCs w:val="20"/>
        </w:rPr>
        <w:t xml:space="preserve">the </w:t>
      </w:r>
      <w:bookmarkStart w:id="0" w:name="_GoBack"/>
      <w:bookmarkEnd w:id="0"/>
      <w:r>
        <w:rPr>
          <w:rFonts w:cs="Times-BoldItalic"/>
          <w:b/>
          <w:bCs/>
          <w:i/>
          <w:iCs/>
          <w:sz w:val="16"/>
          <w:szCs w:val="20"/>
        </w:rPr>
        <w:t>Article</w:t>
      </w:r>
      <w:r w:rsidRPr="00A55A3C">
        <w:rPr>
          <w:rFonts w:cs="Times-BoldItalic"/>
          <w:b/>
          <w:bCs/>
          <w:i/>
          <w:iCs/>
          <w:sz w:val="16"/>
          <w:szCs w:val="20"/>
        </w:rPr>
        <w:tab/>
        <w:t>:</w:t>
      </w:r>
      <w:r>
        <w:rPr>
          <w:rFonts w:cs="Times-BoldItalic"/>
          <w:b/>
          <w:bCs/>
          <w:i/>
          <w:iCs/>
          <w:sz w:val="16"/>
          <w:szCs w:val="20"/>
        </w:rPr>
        <w:t xml:space="preserve"> ___________________________________________________________________________________________________</w:t>
      </w:r>
    </w:p>
    <w:p w:rsidR="00D23045" w:rsidRPr="00A55A3C" w:rsidRDefault="00D23045" w:rsidP="00D23045">
      <w:pPr>
        <w:jc w:val="both"/>
        <w:rPr>
          <w:rFonts w:cs="Times-Roman"/>
          <w:i/>
          <w:sz w:val="12"/>
          <w:szCs w:val="20"/>
        </w:rPr>
      </w:pPr>
      <w:r w:rsidRPr="00A55A3C">
        <w:rPr>
          <w:rFonts w:cs="Times-BoldItalic"/>
          <w:b/>
          <w:bCs/>
          <w:i/>
          <w:iCs/>
          <w:sz w:val="16"/>
          <w:szCs w:val="20"/>
        </w:rPr>
        <w:t>Name and Last Name</w:t>
      </w:r>
      <w:r w:rsidRPr="00A55A3C">
        <w:rPr>
          <w:rFonts w:cs="Times-BoldItalic"/>
          <w:b/>
          <w:bCs/>
          <w:i/>
          <w:iCs/>
          <w:sz w:val="16"/>
          <w:szCs w:val="20"/>
        </w:rPr>
        <w:tab/>
        <w:t>:</w:t>
      </w:r>
      <w:r>
        <w:rPr>
          <w:rFonts w:cs="Times-BoldItalic"/>
          <w:b/>
          <w:bCs/>
          <w:i/>
          <w:iCs/>
          <w:sz w:val="16"/>
          <w:szCs w:val="20"/>
        </w:rPr>
        <w:t xml:space="preserve"> ___________________________________________________________________________________________________</w:t>
      </w:r>
    </w:p>
    <w:p w:rsidR="00E57772" w:rsidRPr="00A55A3C" w:rsidRDefault="00E57772" w:rsidP="00E57772">
      <w:pPr>
        <w:jc w:val="both"/>
        <w:rPr>
          <w:rFonts w:cs="Times-BoldItalic"/>
          <w:b/>
          <w:bCs/>
          <w:i/>
          <w:iCs/>
          <w:sz w:val="16"/>
          <w:szCs w:val="20"/>
        </w:rPr>
      </w:pPr>
      <w:r w:rsidRPr="00A55A3C">
        <w:rPr>
          <w:rFonts w:cs="Times-BoldItalic"/>
          <w:b/>
          <w:bCs/>
          <w:i/>
          <w:iCs/>
          <w:sz w:val="16"/>
          <w:szCs w:val="20"/>
        </w:rPr>
        <w:t>Date (</w:t>
      </w:r>
      <w:proofErr w:type="spellStart"/>
      <w:r w:rsidRPr="00A55A3C">
        <w:rPr>
          <w:rFonts w:cs="Times-BoldItalic"/>
          <w:b/>
          <w:bCs/>
          <w:i/>
          <w:iCs/>
          <w:sz w:val="16"/>
          <w:szCs w:val="20"/>
        </w:rPr>
        <w:t>mo</w:t>
      </w:r>
      <w:proofErr w:type="spellEnd"/>
      <w:r w:rsidRPr="00A55A3C">
        <w:rPr>
          <w:rFonts w:cs="Times-BoldItalic"/>
          <w:b/>
          <w:bCs/>
          <w:i/>
          <w:iCs/>
          <w:sz w:val="16"/>
          <w:szCs w:val="20"/>
        </w:rPr>
        <w:t>/day/year)</w:t>
      </w:r>
      <w:r w:rsidRPr="00A55A3C">
        <w:rPr>
          <w:rFonts w:cs="Times-BoldItalic"/>
          <w:b/>
          <w:bCs/>
          <w:i/>
          <w:iCs/>
          <w:sz w:val="16"/>
          <w:szCs w:val="20"/>
        </w:rPr>
        <w:tab/>
        <w:t>:  ____</w:t>
      </w:r>
      <w:r w:rsidR="00D23045">
        <w:rPr>
          <w:rFonts w:cs="Times-BoldItalic"/>
          <w:b/>
          <w:bCs/>
          <w:i/>
          <w:iCs/>
          <w:sz w:val="16"/>
          <w:szCs w:val="20"/>
        </w:rPr>
        <w:t>__</w:t>
      </w:r>
      <w:r w:rsidRPr="00A55A3C">
        <w:rPr>
          <w:rFonts w:cs="Times-BoldItalic"/>
          <w:b/>
          <w:bCs/>
          <w:i/>
          <w:iCs/>
          <w:sz w:val="16"/>
          <w:szCs w:val="20"/>
        </w:rPr>
        <w:t xml:space="preserve"> / _____</w:t>
      </w:r>
      <w:r w:rsidR="00D23045">
        <w:rPr>
          <w:rFonts w:cs="Times-BoldItalic"/>
          <w:b/>
          <w:bCs/>
          <w:i/>
          <w:iCs/>
          <w:sz w:val="16"/>
          <w:szCs w:val="20"/>
        </w:rPr>
        <w:t>__</w:t>
      </w:r>
      <w:r w:rsidRPr="00A55A3C">
        <w:rPr>
          <w:rFonts w:cs="Times-BoldItalic"/>
          <w:b/>
          <w:bCs/>
          <w:i/>
          <w:iCs/>
          <w:sz w:val="16"/>
          <w:szCs w:val="20"/>
        </w:rPr>
        <w:t xml:space="preserve"> / _</w:t>
      </w:r>
      <w:r w:rsidR="00D23045">
        <w:rPr>
          <w:rFonts w:cs="Times-BoldItalic"/>
          <w:b/>
          <w:bCs/>
          <w:i/>
          <w:iCs/>
          <w:sz w:val="16"/>
          <w:szCs w:val="20"/>
        </w:rPr>
        <w:t>___</w:t>
      </w:r>
      <w:r w:rsidRPr="00A55A3C">
        <w:rPr>
          <w:rFonts w:cs="Times-BoldItalic"/>
          <w:b/>
          <w:bCs/>
          <w:i/>
          <w:iCs/>
          <w:sz w:val="16"/>
          <w:szCs w:val="20"/>
        </w:rPr>
        <w:t>______</w:t>
      </w:r>
    </w:p>
    <w:p w:rsidR="00D56C67" w:rsidRDefault="00D56C67"/>
    <w:sectPr w:rsidR="00D56C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72"/>
    <w:rsid w:val="00620178"/>
    <w:rsid w:val="00C60291"/>
    <w:rsid w:val="00D23045"/>
    <w:rsid w:val="00D56C67"/>
    <w:rsid w:val="00E46644"/>
    <w:rsid w:val="00E5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D938"/>
  <w15:chartTrackingRefBased/>
  <w15:docId w15:val="{85997C83-770C-4137-8821-B07D12F3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TEKER</dc:creator>
  <cp:keywords/>
  <dc:description/>
  <cp:lastModifiedBy>Suat TEKER</cp:lastModifiedBy>
  <cp:revision>5</cp:revision>
  <dcterms:created xsi:type="dcterms:W3CDTF">2021-04-18T14:17:00Z</dcterms:created>
  <dcterms:modified xsi:type="dcterms:W3CDTF">2021-04-18T15:22:00Z</dcterms:modified>
</cp:coreProperties>
</file>